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CC4AD4" w:rsidRPr="00CC4AD4" w:rsidTr="00CC4AD4">
        <w:tc>
          <w:tcPr>
            <w:tcW w:w="0" w:type="auto"/>
            <w:shd w:val="clear" w:color="auto" w:fill="F2F2F2"/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CC4AD4" w:rsidRPr="00CC4AD4">
              <w:tc>
                <w:tcPr>
                  <w:tcW w:w="0" w:type="auto"/>
                  <w:tcMar>
                    <w:top w:w="135" w:type="dxa"/>
                    <w:left w:w="270" w:type="dxa"/>
                    <w:bottom w:w="135" w:type="dxa"/>
                    <w:right w:w="270" w:type="dxa"/>
                  </w:tcMar>
                  <w:hideMark/>
                </w:tcPr>
                <w:p w:rsidR="00CC4AD4" w:rsidRPr="00CC4AD4" w:rsidRDefault="00CC4AD4" w:rsidP="00CC4AD4">
                  <w:pPr>
                    <w:spacing w:after="0" w:line="450" w:lineRule="atLeast"/>
                    <w:outlineLvl w:val="0"/>
                    <w:rPr>
                      <w:rFonts w:ascii="Helvetica" w:eastAsia="Times New Roman" w:hAnsi="Helvetica" w:cs="Helvetica"/>
                      <w:b/>
                      <w:bCs/>
                      <w:color w:val="606060"/>
                      <w:spacing w:val="-15"/>
                      <w:kern w:val="36"/>
                      <w:sz w:val="36"/>
                      <w:szCs w:val="36"/>
                    </w:rPr>
                  </w:pP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color w:val="606060"/>
                      <w:spacing w:val="-15"/>
                      <w:kern w:val="36"/>
                      <w:sz w:val="36"/>
                      <w:szCs w:val="36"/>
                    </w:rPr>
                    <w:t>A Recycling Program Update!</w:t>
                  </w:r>
                </w:p>
              </w:tc>
            </w:tr>
          </w:tbl>
          <w:p w:rsidR="00CC4AD4" w:rsidRPr="00CC4AD4" w:rsidRDefault="00CC4AD4" w:rsidP="00CC4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CC4AD4" w:rsidRPr="00CC4AD4" w:rsidRDefault="00CC4AD4" w:rsidP="00CC4AD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CC4AD4" w:rsidRPr="00CC4AD4" w:rsidTr="00CC4AD4">
        <w:tc>
          <w:tcPr>
            <w:tcW w:w="0" w:type="auto"/>
            <w:shd w:val="clear" w:color="auto" w:fill="F2F2F2"/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CC4AD4" w:rsidRPr="00CC4AD4">
              <w:tc>
                <w:tcPr>
                  <w:tcW w:w="0" w:type="auto"/>
                  <w:tcMar>
                    <w:top w:w="135" w:type="dxa"/>
                    <w:left w:w="270" w:type="dxa"/>
                    <w:bottom w:w="135" w:type="dxa"/>
                    <w:right w:w="270" w:type="dxa"/>
                  </w:tcMar>
                  <w:hideMark/>
                </w:tcPr>
                <w:p w:rsidR="00CC4AD4" w:rsidRPr="00CC4AD4" w:rsidRDefault="00CC4AD4" w:rsidP="00CC4AD4">
                  <w:pPr>
                    <w:spacing w:after="0" w:line="338" w:lineRule="atLeast"/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</w:pP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color w:val="606060"/>
                      <w:sz w:val="23"/>
                      <w:szCs w:val="23"/>
                    </w:rPr>
                    <w:t>Hello Everyone!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&lt;Organization Name&gt;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t> is currently doing a pretty good job minimizing waste and recycling. However, we could be doing better – most of the trash that comes out of a facility like ours can be recycled (nearly 90%)! 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  <w:t>Our recycling efforts are important because 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[Choose one of the following</w:t>
                  </w:r>
                  <w:proofErr w:type="gramStart"/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]</w:t>
                  </w:r>
                  <w:proofErr w:type="gramEnd"/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t>1. The 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&lt;Name of County&gt;</w:t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t> must meet a State-mandated goal of recycling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&lt;recycling percentage&gt;</w:t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t> of its trash by the year 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&lt;year&gt;</w:t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t>, or face fines of up to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&lt;fine amount&gt;</w:t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t> per day.</w:t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br/>
                    <w:t>2. Recycling can significantly reduce our waste management costs so we can spend money on more important projects.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t>3. Recycling plays a significant role in the growing concern of climate change and the thought process towards sustainability.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  <w:t>Since businesses generally produce over from 35-45% of the total Municipal Solid Waste (MSW) generation, it is critical that we do our share to help meet the recycling goal.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  <w:t> 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  <w:t>With this in mind, I would like to remind everyone of the recycling details and opportunities available at 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&lt;Organization Name</w:t>
                  </w:r>
                  <w:proofErr w:type="gramStart"/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&gt;</w:t>
                  </w:r>
                  <w:proofErr w:type="gramEnd"/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[Choose one of the following]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t>1.Visit our website here for more information --&gt; www.yourwebsite.com</w:t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br/>
                    <w:t>2. Contact 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&lt;Name of Recycling Contact&gt;</w:t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t> at 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&lt;Phone Number&gt;</w:t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t> to receive the flyer that describes more about our program!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  <w:t>I encourage you to read this information carefully and actively participate in the program. In addition, employees can obtain a recycling container for their work area by calling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color w:val="606060"/>
                      <w:sz w:val="23"/>
                      <w:szCs w:val="23"/>
                    </w:rPr>
                    <w:t> 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&lt;Name of Recycling Contact&gt;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color w:val="606060"/>
                      <w:sz w:val="23"/>
                      <w:szCs w:val="23"/>
                    </w:rPr>
                    <w:t> 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t>at</w:t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t> 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&lt;Phone Number&gt;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t>. This person can also answer any questions that you have regarding the recycling program.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lastRenderedPageBreak/>
                    <w:t> 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  <w:t>With everyone’s participation, I am confident that we can do our part to help the County's recycling efforts. If you have any questions, please call 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&lt;Name of Recycling Contact&gt;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t> at 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&lt;Phone Number&gt;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t>.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  <w:t> 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  <w:t>Thank you for your assistance and participation.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  <w:t>Sincerely,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&lt;Name of Contact&gt;</w:t>
                  </w:r>
                  <w:r w:rsidRPr="00CC4AD4">
                    <w:rPr>
                      <w:rFonts w:ascii="Helvetica" w:eastAsia="Times New Roman" w:hAnsi="Helvetica" w:cs="Helvetica"/>
                      <w:color w:val="606060"/>
                      <w:sz w:val="23"/>
                      <w:szCs w:val="23"/>
                    </w:rPr>
                    <w:br/>
                  </w:r>
                  <w:r w:rsidRPr="00CC4AD4">
                    <w:rPr>
                      <w:rFonts w:ascii="Helvetica" w:eastAsia="Times New Roman" w:hAnsi="Helvetica" w:cs="Helvetica"/>
                      <w:i/>
                      <w:iCs/>
                      <w:color w:val="606060"/>
                      <w:sz w:val="23"/>
                      <w:szCs w:val="23"/>
                    </w:rPr>
                    <w:t>Sustainability Coordinator, </w:t>
                  </w:r>
                  <w:r w:rsidRPr="00CC4AD4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606060"/>
                      <w:sz w:val="23"/>
                      <w:szCs w:val="23"/>
                    </w:rPr>
                    <w:t>&lt;Organization Name&gt;</w:t>
                  </w:r>
                </w:p>
              </w:tc>
            </w:tr>
          </w:tbl>
          <w:p w:rsidR="00CC4AD4" w:rsidRPr="00CC4AD4" w:rsidRDefault="00CC4AD4" w:rsidP="00CC4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B81BA4" w:rsidRDefault="00B81BA4">
      <w:bookmarkStart w:id="0" w:name="_GoBack"/>
      <w:bookmarkEnd w:id="0"/>
    </w:p>
    <w:sectPr w:rsidR="00B81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AD4"/>
    <w:rsid w:val="00B81BA4"/>
    <w:rsid w:val="00CC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C4A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A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CC4AD4"/>
    <w:rPr>
      <w:b/>
      <w:bCs/>
    </w:rPr>
  </w:style>
  <w:style w:type="character" w:styleId="Emphasis">
    <w:name w:val="Emphasis"/>
    <w:basedOn w:val="DefaultParagraphFont"/>
    <w:uiPriority w:val="20"/>
    <w:qFormat/>
    <w:rsid w:val="00CC4AD4"/>
    <w:rPr>
      <w:i/>
      <w:iCs/>
    </w:rPr>
  </w:style>
  <w:style w:type="character" w:customStyle="1" w:styleId="apple-converted-space">
    <w:name w:val="apple-converted-space"/>
    <w:basedOn w:val="DefaultParagraphFont"/>
    <w:rsid w:val="00CC4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C4A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A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CC4AD4"/>
    <w:rPr>
      <w:b/>
      <w:bCs/>
    </w:rPr>
  </w:style>
  <w:style w:type="character" w:styleId="Emphasis">
    <w:name w:val="Emphasis"/>
    <w:basedOn w:val="DefaultParagraphFont"/>
    <w:uiPriority w:val="20"/>
    <w:qFormat/>
    <w:rsid w:val="00CC4AD4"/>
    <w:rPr>
      <w:i/>
      <w:iCs/>
    </w:rPr>
  </w:style>
  <w:style w:type="character" w:customStyle="1" w:styleId="apple-converted-space">
    <w:name w:val="apple-converted-space"/>
    <w:basedOn w:val="DefaultParagraphFont"/>
    <w:rsid w:val="00CC4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Baxter</dc:creator>
  <cp:lastModifiedBy>Mike Baxter</cp:lastModifiedBy>
  <cp:revision>1</cp:revision>
  <dcterms:created xsi:type="dcterms:W3CDTF">2016-04-15T14:59:00Z</dcterms:created>
  <dcterms:modified xsi:type="dcterms:W3CDTF">2016-04-15T14:59:00Z</dcterms:modified>
</cp:coreProperties>
</file>